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0B33" w:rsidRDefault="003D31CE">
      <w:pPr>
        <w:rPr>
          <w:rFonts w:ascii="Segoe UI" w:hAnsi="Segoe UI" w:cs="Segoe UI"/>
          <w:sz w:val="24"/>
          <w:szCs w:val="24"/>
          <w:lang w:val="sl-SI"/>
        </w:rPr>
      </w:pPr>
      <w:r>
        <w:rPr>
          <w:rFonts w:ascii="Segoe UI" w:hAnsi="Segoe UI" w:cs="Segoe UI"/>
          <w:noProof/>
          <w:sz w:val="24"/>
          <w:szCs w:val="24"/>
          <w:lang w:val="sl-SI"/>
        </w:rPr>
        <w:drawing>
          <wp:anchor distT="0" distB="0" distL="114300" distR="114300" simplePos="0" relativeHeight="2" behindDoc="0" locked="0" layoutInCell="1" allowOverlap="1">
            <wp:simplePos x="0" y="0"/>
            <wp:positionH relativeFrom="margin">
              <wp:posOffset>500380</wp:posOffset>
            </wp:positionH>
            <wp:positionV relativeFrom="paragraph">
              <wp:posOffset>106045</wp:posOffset>
            </wp:positionV>
            <wp:extent cx="1190625" cy="458470"/>
            <wp:effectExtent l="0" t="0" r="0" b="0"/>
            <wp:wrapTight wrapText="bothSides">
              <wp:wrapPolygon edited="0">
                <wp:start x="-134" y="0"/>
                <wp:lineTo x="-134" y="19734"/>
                <wp:lineTo x="21059" y="19734"/>
                <wp:lineTo x="21059" y="0"/>
                <wp:lineTo x="-134"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5"/>
                    <a:stretch>
                      <a:fillRect/>
                    </a:stretch>
                  </pic:blipFill>
                  <pic:spPr bwMode="auto">
                    <a:xfrm>
                      <a:off x="0" y="0"/>
                      <a:ext cx="1190625" cy="458470"/>
                    </a:xfrm>
                    <a:prstGeom prst="rect">
                      <a:avLst/>
                    </a:prstGeom>
                  </pic:spPr>
                </pic:pic>
              </a:graphicData>
            </a:graphic>
          </wp:anchor>
        </w:drawing>
      </w:r>
      <w:r>
        <w:rPr>
          <w:rFonts w:ascii="Segoe UI" w:hAnsi="Segoe UI" w:cs="Segoe UI"/>
          <w:noProof/>
          <w:sz w:val="24"/>
          <w:szCs w:val="24"/>
          <w:lang w:val="sl-SI"/>
        </w:rPr>
        <w:drawing>
          <wp:anchor distT="0" distB="0" distL="114300" distR="114300" simplePos="0" relativeHeight="3" behindDoc="0" locked="0" layoutInCell="1" allowOverlap="1">
            <wp:simplePos x="0" y="0"/>
            <wp:positionH relativeFrom="column">
              <wp:posOffset>-347345</wp:posOffset>
            </wp:positionH>
            <wp:positionV relativeFrom="paragraph">
              <wp:posOffset>635</wp:posOffset>
            </wp:positionV>
            <wp:extent cx="762000" cy="66040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noChangeArrowheads="1"/>
                    </pic:cNvPicPr>
                  </pic:nvPicPr>
                  <pic:blipFill>
                    <a:blip r:embed="rId6"/>
                    <a:stretch>
                      <a:fillRect/>
                    </a:stretch>
                  </pic:blipFill>
                  <pic:spPr bwMode="auto">
                    <a:xfrm>
                      <a:off x="0" y="0"/>
                      <a:ext cx="762000" cy="660400"/>
                    </a:xfrm>
                    <a:prstGeom prst="rect">
                      <a:avLst/>
                    </a:prstGeom>
                  </pic:spPr>
                </pic:pic>
              </a:graphicData>
            </a:graphic>
          </wp:anchor>
        </w:drawing>
      </w:r>
    </w:p>
    <w:p w:rsidR="00090B33" w:rsidRDefault="00090B33">
      <w:pPr>
        <w:rPr>
          <w:rFonts w:ascii="Segoe UI" w:hAnsi="Segoe UI" w:cs="Segoe UI"/>
          <w:sz w:val="24"/>
          <w:szCs w:val="24"/>
          <w:lang w:val="sl-SI"/>
        </w:rPr>
      </w:pPr>
    </w:p>
    <w:p w:rsidR="00090B33" w:rsidRDefault="00090B33">
      <w:pPr>
        <w:rPr>
          <w:rFonts w:ascii="Segoe UI" w:hAnsi="Segoe UI" w:cs="Segoe UI"/>
          <w:sz w:val="24"/>
          <w:szCs w:val="24"/>
          <w:lang w:val="sl-SI"/>
        </w:rPr>
      </w:pPr>
    </w:p>
    <w:p w:rsidR="00090B33" w:rsidRDefault="003D31CE">
      <w:pPr>
        <w:pStyle w:val="BodyText"/>
        <w:rPr>
          <w:rFonts w:ascii="Segoe UI" w:hAnsi="Segoe UI"/>
        </w:rPr>
      </w:pPr>
      <w:r>
        <w:rPr>
          <w:rFonts w:ascii="Segoe UI" w:eastAsia="Times New Roman" w:hAnsi="Segoe UI" w:cs="Segoe UI"/>
          <w:i/>
          <w:color w:val="201F1E"/>
          <w:highlight w:val="white"/>
          <w:u w:val="single"/>
          <w:lang w:val="sl-SI" w:eastAsia="sl-SI"/>
        </w:rPr>
        <w:t>WORKSHOP ON IDENTITY AND PREJUDICES</w:t>
      </w:r>
    </w:p>
    <w:p w:rsidR="00090B33" w:rsidRDefault="003D31CE">
      <w:pPr>
        <w:pStyle w:val="BodyText"/>
        <w:rPr>
          <w:rFonts w:ascii="Segoe UI" w:hAnsi="Segoe UI"/>
          <w:color w:val="222222"/>
        </w:rPr>
      </w:pPr>
      <w:r>
        <w:rPr>
          <w:rFonts w:ascii="Segoe UI" w:hAnsi="Segoe UI"/>
          <w:color w:val="222222"/>
        </w:rPr>
        <w:t>Greetings to everyone who is eager to share experiences and knowledge in a form of informal and peer-to-peer learning!</w:t>
      </w:r>
    </w:p>
    <w:p w:rsidR="00090B33" w:rsidRDefault="003D31CE">
      <w:pPr>
        <w:pStyle w:val="BodyText"/>
      </w:pPr>
      <w:r>
        <w:rPr>
          <w:rFonts w:ascii="Segoe UI" w:hAnsi="Segoe UI"/>
          <w:color w:val="222222"/>
        </w:rPr>
        <w:t>You are welcome to take part in international (?) workshop in an EPTO method</w:t>
      </w:r>
      <w:r>
        <w:rPr>
          <w:rFonts w:ascii="Segoe UI" w:hAnsi="Segoe UI"/>
          <w:color w:val="222222"/>
        </w:rPr>
        <w:br/>
        <w:t>(</w:t>
      </w:r>
      <w:hyperlink r:id="rId7" w:tgtFrame="_blank">
        <w:r>
          <w:rPr>
            <w:rStyle w:val="InternetLink"/>
            <w:rFonts w:ascii="Segoe UI" w:hAnsi="Segoe UI"/>
            <w:color w:val="1155CC"/>
          </w:rPr>
          <w:t>https://www.epto.org</w:t>
        </w:r>
      </w:hyperlink>
      <w:r>
        <w:rPr>
          <w:rFonts w:ascii="Segoe UI" w:hAnsi="Segoe UI"/>
          <w:color w:val="222222"/>
        </w:rPr>
        <w:t>/ ). The project is financially supported by the European Union, in Slovenia it is conducted by Humanitas (</w:t>
      </w:r>
      <w:hyperlink r:id="rId8" w:tgtFrame="_blank">
        <w:r>
          <w:rPr>
            <w:rStyle w:val="InternetLink"/>
            <w:rFonts w:ascii="Segoe UI" w:hAnsi="Segoe UI"/>
            <w:color w:val="1155CC"/>
          </w:rPr>
          <w:t>https://www.humanitas</w:t>
        </w:r>
        <w:r>
          <w:rPr>
            <w:rStyle w:val="InternetLink"/>
            <w:rFonts w:ascii="Segoe UI" w:hAnsi="Segoe UI"/>
            <w:color w:val="1155CC"/>
          </w:rPr>
          <w:t>.si</w:t>
        </w:r>
      </w:hyperlink>
      <w:r>
        <w:rPr>
          <w:rFonts w:ascii="Segoe UI" w:hAnsi="Segoe UI"/>
          <w:color w:val="222222"/>
        </w:rPr>
        <w:t>/ ). EPTO is a program which promotes consciousness about respecting differences between us and addresses different kinds of discrimination. EPTO is educating young mentors and activists who are tackling these topics on local level.</w:t>
      </w:r>
      <w:r>
        <w:rPr>
          <w:rFonts w:ascii="Segoe UI" w:hAnsi="Segoe UI"/>
          <w:color w:val="222222"/>
        </w:rPr>
        <w:br/>
        <w:t xml:space="preserve">Here it's on all of </w:t>
      </w:r>
      <w:r>
        <w:rPr>
          <w:rFonts w:ascii="Segoe UI" w:hAnsi="Segoe UI"/>
          <w:color w:val="222222"/>
        </w:rPr>
        <w:t>us!</w:t>
      </w:r>
      <w:r>
        <w:rPr>
          <w:rFonts w:ascii="Segoe UI" w:hAnsi="Segoe UI"/>
          <w:color w:val="222222"/>
        </w:rPr>
        <w:br/>
        <w:t>The workshop will take place in the centre of Ljubljana (youth centre BOB and ULCA) in the course of three days in April (8.,9.,10.), all together cca. 18h (don't worry, it just sounds a lot!;)). The workshop will be conducting by us, Tajda and Veronik</w:t>
      </w:r>
      <w:r>
        <w:rPr>
          <w:rFonts w:ascii="Segoe UI" w:hAnsi="Segoe UI"/>
          <w:color w:val="222222"/>
        </w:rPr>
        <w:t>a, young mentors on our way to achieve the EPTO trainers title.</w:t>
      </w:r>
      <w:r>
        <w:rPr>
          <w:rFonts w:ascii="Segoe UI" w:hAnsi="Segoe UI"/>
          <w:color w:val="222222"/>
        </w:rPr>
        <w:br/>
      </w:r>
      <w:r>
        <w:rPr>
          <w:rFonts w:ascii="Segoe UI" w:hAnsi="Segoe UI"/>
          <w:b/>
          <w:bCs/>
          <w:color w:val="222222"/>
        </w:rPr>
        <w:t>What will we be doing?</w:t>
      </w:r>
      <w:r>
        <w:rPr>
          <w:rFonts w:ascii="Segoe UI" w:hAnsi="Segoe UI"/>
          <w:color w:val="222222"/>
        </w:rPr>
        <w:br/>
        <w:t>We will deepen understanding our own identity and internalised prejudges through experiential informal learning on the basis of peer-to-peer information exchange. We wil</w:t>
      </w:r>
      <w:r>
        <w:rPr>
          <w:rFonts w:ascii="Segoe UI" w:hAnsi="Segoe UI"/>
          <w:color w:val="222222"/>
        </w:rPr>
        <w:t>l make good use of space by creating and participating in different creative and dynamic exercises and inspect discrimination and different methods of confronting it, it will involve bit of introspection, soft skills and collaboration!</w:t>
      </w:r>
    </w:p>
    <w:p w:rsidR="00090B33" w:rsidRDefault="003D31CE">
      <w:pPr>
        <w:pStyle w:val="BodyText"/>
        <w:rPr>
          <w:rFonts w:ascii="Segoe UI" w:hAnsi="Segoe UI"/>
          <w:color w:val="222222"/>
        </w:rPr>
      </w:pPr>
      <w:r>
        <w:rPr>
          <w:rFonts w:ascii="Segoe UI" w:hAnsi="Segoe UI"/>
          <w:color w:val="222222"/>
        </w:rPr>
        <w:t>This workshop is a g</w:t>
      </w:r>
      <w:r>
        <w:rPr>
          <w:rFonts w:ascii="Segoe UI" w:hAnsi="Segoe UI"/>
          <w:color w:val="222222"/>
        </w:rPr>
        <w:t>reat opportunity for everyone, who wants to actively participate in creating better society with more solidarity, and who wants to connect with similar- and different!- minded people.</w:t>
      </w:r>
    </w:p>
    <w:p w:rsidR="00090B33" w:rsidRDefault="003D31CE">
      <w:pPr>
        <w:pStyle w:val="BodyText"/>
      </w:pPr>
      <w:r>
        <w:rPr>
          <w:rFonts w:ascii="Segoe UI" w:hAnsi="Segoe UI"/>
          <w:color w:val="222222"/>
        </w:rPr>
        <w:t>Workshop is for free, we will provide snacks and lunch at the end of thi</w:t>
      </w:r>
      <w:r>
        <w:rPr>
          <w:rFonts w:ascii="Segoe UI" w:hAnsi="Segoe UI"/>
          <w:color w:val="222222"/>
        </w:rPr>
        <w:t xml:space="preserve">rd day, all participants will get certificate of attendance. Due to diverse interest the workshop will be conducted in English language. Number of participants is limited, apply until </w:t>
      </w:r>
      <w:hyperlink r:id="rId9" w:tgtFrame="_blank">
        <w:r w:rsidR="00695B15">
          <w:rPr>
            <w:rStyle w:val="InternetLink"/>
            <w:rFonts w:ascii="Segoe UI" w:hAnsi="Segoe UI"/>
            <w:color w:val="1155CC"/>
          </w:rPr>
          <w:t>7.</w:t>
        </w:r>
        <w:r>
          <w:rPr>
            <w:rStyle w:val="InternetLink"/>
            <w:rFonts w:ascii="Segoe UI" w:hAnsi="Segoe UI"/>
            <w:color w:val="1155CC"/>
          </w:rPr>
          <w:t>4.2022</w:t>
        </w:r>
      </w:hyperlink>
      <w:r>
        <w:rPr>
          <w:rFonts w:ascii="Segoe UI" w:hAnsi="Segoe UI"/>
          <w:color w:val="1155CC"/>
        </w:rPr>
        <w:t xml:space="preserve"> </w:t>
      </w:r>
      <w:r>
        <w:rPr>
          <w:rFonts w:ascii="Segoe UI" w:hAnsi="Segoe UI"/>
          <w:color w:val="222222"/>
        </w:rPr>
        <w:t xml:space="preserve">on: </w:t>
      </w:r>
      <w:hyperlink r:id="rId10" w:tgtFrame="_blank">
        <w:r>
          <w:rPr>
            <w:rStyle w:val="InternetLink"/>
            <w:rFonts w:ascii="Segoe UI" w:hAnsi="Segoe UI"/>
            <w:color w:val="1155CC"/>
          </w:rPr>
          <w:t>tajda.hladnik1@gmail.com</w:t>
        </w:r>
      </w:hyperlink>
      <w:r>
        <w:rPr>
          <w:rFonts w:ascii="Segoe UI" w:hAnsi="Segoe UI"/>
          <w:color w:val="222222"/>
        </w:rPr>
        <w:t>.</w:t>
      </w:r>
      <w:r>
        <w:rPr>
          <w:rFonts w:ascii="Segoe UI" w:hAnsi="Segoe UI"/>
          <w:color w:val="222222"/>
        </w:rPr>
        <w:br/>
        <w:t>We are looking forward to meeting you!</w:t>
      </w:r>
    </w:p>
    <w:p w:rsidR="00090B33" w:rsidRDefault="003D31CE">
      <w:pPr>
        <w:pStyle w:val="BodyText"/>
      </w:pPr>
      <w:r>
        <w:rPr>
          <w:rFonts w:ascii="Segoe UI" w:hAnsi="Segoe UI"/>
          <w:noProof/>
          <w:color w:val="222222"/>
        </w:rPr>
        <w:drawing>
          <wp:anchor distT="0" distB="0" distL="114300" distR="114300" simplePos="0" relativeHeight="4" behindDoc="0" locked="0" layoutInCell="1" allowOverlap="1">
            <wp:simplePos x="0" y="0"/>
            <wp:positionH relativeFrom="column">
              <wp:posOffset>2757805</wp:posOffset>
            </wp:positionH>
            <wp:positionV relativeFrom="paragraph">
              <wp:posOffset>486410</wp:posOffset>
            </wp:positionV>
            <wp:extent cx="977900" cy="107061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noChangeArrowheads="1"/>
                    </pic:cNvPicPr>
                  </pic:nvPicPr>
                  <pic:blipFill>
                    <a:blip r:embed="rId11"/>
                    <a:stretch>
                      <a:fillRect/>
                    </a:stretch>
                  </pic:blipFill>
                  <pic:spPr bwMode="auto">
                    <a:xfrm>
                      <a:off x="0" y="0"/>
                      <a:ext cx="977900" cy="1070610"/>
                    </a:xfrm>
                    <a:prstGeom prst="rect">
                      <a:avLst/>
                    </a:prstGeom>
                  </pic:spPr>
                </pic:pic>
              </a:graphicData>
            </a:graphic>
          </wp:anchor>
        </w:drawing>
      </w:r>
      <w:r>
        <w:rPr>
          <w:rFonts w:ascii="Segoe UI" w:hAnsi="Segoe UI"/>
          <w:noProof/>
          <w:color w:val="222222"/>
        </w:rPr>
        <w:drawing>
          <wp:anchor distT="0" distB="0" distL="114300" distR="114300" simplePos="0" relativeHeight="5" behindDoc="0" locked="0" layoutInCell="1" allowOverlap="1">
            <wp:simplePos x="0" y="0"/>
            <wp:positionH relativeFrom="column">
              <wp:posOffset>4001770</wp:posOffset>
            </wp:positionH>
            <wp:positionV relativeFrom="paragraph">
              <wp:posOffset>638175</wp:posOffset>
            </wp:positionV>
            <wp:extent cx="1586230" cy="715010"/>
            <wp:effectExtent l="0" t="0" r="0" b="0"/>
            <wp:wrapSquare wrapText="bothSides"/>
            <wp:docPr id="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5"/>
                    <pic:cNvPicPr>
                      <a:picLocks noChangeAspect="1" noChangeArrowheads="1"/>
                    </pic:cNvPicPr>
                  </pic:nvPicPr>
                  <pic:blipFill>
                    <a:blip r:embed="rId12"/>
                    <a:stretch>
                      <a:fillRect/>
                    </a:stretch>
                  </pic:blipFill>
                  <pic:spPr bwMode="auto">
                    <a:xfrm>
                      <a:off x="0" y="0"/>
                      <a:ext cx="1586230" cy="715010"/>
                    </a:xfrm>
                    <a:prstGeom prst="rect">
                      <a:avLst/>
                    </a:prstGeom>
                  </pic:spPr>
                </pic:pic>
              </a:graphicData>
            </a:graphic>
          </wp:anchor>
        </w:drawing>
      </w:r>
      <w:r>
        <w:rPr>
          <w:rFonts w:ascii="Segoe UI" w:hAnsi="Segoe UI"/>
          <w:noProof/>
          <w:color w:val="222222"/>
        </w:rPr>
        <w:drawing>
          <wp:anchor distT="0" distB="0" distL="114300" distR="114300" simplePos="0" relativeHeight="6" behindDoc="0" locked="0" layoutInCell="1" allowOverlap="1">
            <wp:simplePos x="0" y="0"/>
            <wp:positionH relativeFrom="column">
              <wp:posOffset>-394970</wp:posOffset>
            </wp:positionH>
            <wp:positionV relativeFrom="paragraph">
              <wp:posOffset>660400</wp:posOffset>
            </wp:positionV>
            <wp:extent cx="3004820" cy="660400"/>
            <wp:effectExtent l="0" t="0" r="0" b="0"/>
            <wp:wrapSquare wrapText="bothSides"/>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noChangeArrowheads="1"/>
                    </pic:cNvPicPr>
                  </pic:nvPicPr>
                  <pic:blipFill>
                    <a:blip r:embed="rId13"/>
                    <a:stretch>
                      <a:fillRect/>
                    </a:stretch>
                  </pic:blipFill>
                  <pic:spPr bwMode="auto">
                    <a:xfrm>
                      <a:off x="0" y="0"/>
                      <a:ext cx="3004820" cy="660400"/>
                    </a:xfrm>
                    <a:prstGeom prst="rect">
                      <a:avLst/>
                    </a:prstGeom>
                  </pic:spPr>
                </pic:pic>
              </a:graphicData>
            </a:graphic>
          </wp:anchor>
        </w:drawing>
      </w:r>
      <w:r>
        <w:rPr>
          <w:rFonts w:ascii="Segoe UI" w:hAnsi="Segoe UI"/>
          <w:color w:val="222222"/>
        </w:rPr>
        <w:t>Tajda &amp; Veronika</w:t>
      </w:r>
    </w:p>
    <w:sectPr w:rsidR="00090B33">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B33"/>
    <w:rsid w:val="00090B33"/>
    <w:rsid w:val="003D31CE"/>
    <w:rsid w:val="00695B15"/>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10D5ABD"/>
  <w15:docId w15:val="{18E1BF0E-C7D8-E94C-9CEC-9BB93FB7F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lang w:val="en-GB"/>
    </w:rPr>
  </w:style>
  <w:style w:type="paragraph" w:styleId="Heading1">
    <w:name w:val="heading 1"/>
    <w:basedOn w:val="Normal"/>
    <w:next w:val="Normal"/>
    <w:link w:val="Heading1Char"/>
    <w:autoRedefine/>
    <w:uiPriority w:val="9"/>
    <w:qFormat/>
    <w:rsid w:val="005613DE"/>
    <w:pPr>
      <w:keepNext/>
      <w:keepLines/>
      <w:shd w:val="clear" w:color="auto" w:fill="FFFFFF"/>
      <w:spacing w:after="0" w:line="360" w:lineRule="auto"/>
      <w:outlineLvl w:val="0"/>
    </w:pPr>
    <w:rPr>
      <w:rFonts w:ascii="Times New Roman" w:eastAsiaTheme="majorEastAsia" w:hAnsi="Times New Roman" w:cs="Times New Roman"/>
      <w:b/>
      <w:sz w:val="32"/>
      <w:szCs w:val="24"/>
    </w:rPr>
  </w:style>
  <w:style w:type="paragraph" w:styleId="Heading2">
    <w:name w:val="heading 2"/>
    <w:basedOn w:val="Normal"/>
    <w:next w:val="Normal"/>
    <w:link w:val="Heading2Char"/>
    <w:autoRedefine/>
    <w:uiPriority w:val="9"/>
    <w:unhideWhenUsed/>
    <w:qFormat/>
    <w:rsid w:val="0009239D"/>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09239D"/>
    <w:pPr>
      <w:keepNext/>
      <w:keepLines/>
      <w:spacing w:before="40" w:after="0"/>
      <w:outlineLvl w:val="2"/>
    </w:pPr>
    <w:rPr>
      <w:rFonts w:ascii="Times New Roman" w:eastAsiaTheme="majorEastAsia" w:hAnsi="Times New Roman" w:cstheme="majorBidi"/>
      <w:b/>
      <w:color w:val="000000" w:themeColor="text1"/>
      <w:sz w:val="26"/>
      <w:szCs w:val="24"/>
    </w:rPr>
  </w:style>
  <w:style w:type="paragraph" w:styleId="Heading4">
    <w:name w:val="heading 4"/>
    <w:basedOn w:val="Normal"/>
    <w:next w:val="Normal"/>
    <w:link w:val="Heading4Char"/>
    <w:autoRedefine/>
    <w:uiPriority w:val="9"/>
    <w:unhideWhenUsed/>
    <w:qFormat/>
    <w:rsid w:val="0009239D"/>
    <w:pPr>
      <w:keepNext/>
      <w:keepLines/>
      <w:spacing w:before="40"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autoRedefine/>
    <w:uiPriority w:val="9"/>
    <w:unhideWhenUsed/>
    <w:qFormat/>
    <w:rsid w:val="0009239D"/>
    <w:pPr>
      <w:keepNext/>
      <w:keepLines/>
      <w:spacing w:before="40" w:after="0"/>
      <w:outlineLvl w:val="4"/>
    </w:pPr>
    <w:rPr>
      <w:rFonts w:ascii="Times New Roman" w:eastAsiaTheme="majorEastAsia" w:hAnsi="Times New Roman" w:cstheme="majorBidi"/>
      <w:b/>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613DE"/>
    <w:rPr>
      <w:rFonts w:ascii="Times New Roman" w:eastAsiaTheme="majorEastAsia" w:hAnsi="Times New Roman" w:cs="Times New Roman"/>
      <w:sz w:val="32"/>
      <w:szCs w:val="24"/>
      <w:shd w:val="clear" w:color="auto" w:fill="FFFFFF"/>
      <w:lang w:val="en-GB"/>
    </w:rPr>
  </w:style>
  <w:style w:type="character" w:customStyle="1" w:styleId="Heading2Char">
    <w:name w:val="Heading 2 Char"/>
    <w:basedOn w:val="DefaultParagraphFont"/>
    <w:link w:val="Heading2"/>
    <w:uiPriority w:val="9"/>
    <w:qFormat/>
    <w:rsid w:val="0009239D"/>
    <w:rPr>
      <w:rFonts w:ascii="Times New Roman" w:eastAsiaTheme="majorEastAsia" w:hAnsi="Times New Roman" w:cstheme="majorBidi"/>
      <w:b/>
      <w:color w:val="000000" w:themeColor="text1"/>
      <w:sz w:val="28"/>
      <w:szCs w:val="26"/>
      <w:lang w:val="en-GB"/>
    </w:rPr>
  </w:style>
  <w:style w:type="character" w:customStyle="1" w:styleId="Heading3Char">
    <w:name w:val="Heading 3 Char"/>
    <w:basedOn w:val="DefaultParagraphFont"/>
    <w:link w:val="Heading3"/>
    <w:uiPriority w:val="9"/>
    <w:qFormat/>
    <w:rsid w:val="0009239D"/>
    <w:rPr>
      <w:rFonts w:ascii="Times New Roman" w:eastAsiaTheme="majorEastAsia" w:hAnsi="Times New Roman" w:cstheme="majorBidi"/>
      <w:b/>
      <w:color w:val="000000" w:themeColor="text1"/>
      <w:sz w:val="26"/>
      <w:szCs w:val="24"/>
      <w:lang w:val="en-GB"/>
    </w:rPr>
  </w:style>
  <w:style w:type="character" w:customStyle="1" w:styleId="Heading4Char">
    <w:name w:val="Heading 4 Char"/>
    <w:basedOn w:val="DefaultParagraphFont"/>
    <w:link w:val="Heading4"/>
    <w:uiPriority w:val="9"/>
    <w:qFormat/>
    <w:rsid w:val="0009239D"/>
    <w:rPr>
      <w:rFonts w:ascii="Times New Roman" w:eastAsiaTheme="majorEastAsia" w:hAnsi="Times New Roman" w:cstheme="majorBidi"/>
      <w:b/>
      <w:iCs/>
      <w:color w:val="000000" w:themeColor="text1"/>
      <w:sz w:val="24"/>
      <w:lang w:val="en-GB"/>
    </w:rPr>
  </w:style>
  <w:style w:type="character" w:customStyle="1" w:styleId="Heading5Char">
    <w:name w:val="Heading 5 Char"/>
    <w:basedOn w:val="DefaultParagraphFont"/>
    <w:link w:val="Heading5"/>
    <w:uiPriority w:val="9"/>
    <w:qFormat/>
    <w:rsid w:val="0009239D"/>
    <w:rPr>
      <w:rFonts w:ascii="Times New Roman" w:eastAsiaTheme="majorEastAsia" w:hAnsi="Times New Roman" w:cstheme="majorBidi"/>
      <w:b/>
      <w:i/>
      <w:color w:val="000000" w:themeColor="text1"/>
      <w:sz w:val="24"/>
      <w:lang w:val="en-GB"/>
    </w:rPr>
  </w:style>
  <w:style w:type="character" w:customStyle="1" w:styleId="im">
    <w:name w:val="im"/>
    <w:basedOn w:val="DefaultParagraphFont"/>
    <w:qFormat/>
    <w:rsid w:val="00681DAB"/>
  </w:style>
  <w:style w:type="character" w:customStyle="1" w:styleId="InternetLink">
    <w:name w:val="Internet Link"/>
    <w:basedOn w:val="DefaultParagraphFont"/>
    <w:uiPriority w:val="99"/>
    <w:unhideWhenUsed/>
    <w:rsid w:val="00681DAB"/>
    <w:rPr>
      <w:color w:val="0563C1" w:themeColor="hyperlink"/>
      <w:u w:val="single"/>
    </w:rPr>
  </w:style>
  <w:style w:type="character" w:styleId="CommentReference">
    <w:name w:val="annotation reference"/>
    <w:basedOn w:val="DefaultParagraphFont"/>
    <w:uiPriority w:val="99"/>
    <w:semiHidden/>
    <w:unhideWhenUsed/>
    <w:qFormat/>
    <w:rsid w:val="00296BAC"/>
    <w:rPr>
      <w:sz w:val="16"/>
      <w:szCs w:val="16"/>
    </w:rPr>
  </w:style>
  <w:style w:type="character" w:customStyle="1" w:styleId="CommentTextChar">
    <w:name w:val="Comment Text Char"/>
    <w:basedOn w:val="DefaultParagraphFont"/>
    <w:link w:val="CommentText"/>
    <w:uiPriority w:val="99"/>
    <w:semiHidden/>
    <w:qFormat/>
    <w:rsid w:val="00296BAC"/>
    <w:rPr>
      <w:sz w:val="20"/>
      <w:szCs w:val="20"/>
      <w:lang w:val="en-GB"/>
    </w:rPr>
  </w:style>
  <w:style w:type="character" w:customStyle="1" w:styleId="CommentSubjectChar">
    <w:name w:val="Comment Subject Char"/>
    <w:basedOn w:val="CommentTextChar"/>
    <w:link w:val="CommentSubject"/>
    <w:uiPriority w:val="99"/>
    <w:semiHidden/>
    <w:qFormat/>
    <w:rsid w:val="00296BAC"/>
    <w:rPr>
      <w:b/>
      <w:bCs/>
      <w:sz w:val="20"/>
      <w:szCs w:val="20"/>
      <w:lang w:val="en-GB"/>
    </w:rPr>
  </w:style>
  <w:style w:type="character" w:customStyle="1" w:styleId="BalloonTextChar">
    <w:name w:val="Balloon Text Char"/>
    <w:basedOn w:val="DefaultParagraphFont"/>
    <w:link w:val="BalloonText"/>
    <w:uiPriority w:val="99"/>
    <w:semiHidden/>
    <w:qFormat/>
    <w:rsid w:val="00296BAC"/>
    <w:rPr>
      <w:rFonts w:ascii="Segoe UI" w:hAnsi="Segoe UI" w:cs="Segoe UI"/>
      <w:sz w:val="18"/>
      <w:szCs w:val="18"/>
      <w:lang w:val="en-GB"/>
    </w:rPr>
  </w:style>
  <w:style w:type="character" w:customStyle="1" w:styleId="ListLabel1">
    <w:name w:val="ListLabel 1"/>
    <w:qFormat/>
    <w:rPr>
      <w:rFonts w:ascii="Segoe UI" w:eastAsia="Times New Roman" w:hAnsi="Segoe UI" w:cs="Segoe UI"/>
      <w:sz w:val="23"/>
      <w:szCs w:val="23"/>
      <w:shd w:val="clear" w:color="auto" w:fill="FFFFFF"/>
      <w:lang w:val="sl-SI" w:eastAsia="sl-SI"/>
    </w:rPr>
  </w:style>
  <w:style w:type="character" w:customStyle="1" w:styleId="ListLabel2">
    <w:name w:val="ListLabel 2"/>
    <w:qFormat/>
    <w:rPr>
      <w:rFonts w:ascii="Segoe UI" w:eastAsia="Times New Roman" w:hAnsi="Segoe UI" w:cs="Segoe UI"/>
      <w:sz w:val="23"/>
      <w:szCs w:val="23"/>
      <w:highlight w:val="white"/>
      <w:lang w:val="sl-SI" w:eastAsia="sl-SI"/>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ommentText">
    <w:name w:val="annotation text"/>
    <w:basedOn w:val="Normal"/>
    <w:link w:val="CommentTextChar"/>
    <w:uiPriority w:val="99"/>
    <w:semiHidden/>
    <w:unhideWhenUsed/>
    <w:qFormat/>
    <w:rsid w:val="00296BA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296BAC"/>
    <w:rPr>
      <w:b/>
      <w:bCs/>
    </w:rPr>
  </w:style>
  <w:style w:type="paragraph" w:styleId="BalloonText">
    <w:name w:val="Balloon Text"/>
    <w:basedOn w:val="Normal"/>
    <w:link w:val="BalloonTextChar"/>
    <w:uiPriority w:val="99"/>
    <w:semiHidden/>
    <w:unhideWhenUsed/>
    <w:qFormat/>
    <w:rsid w:val="00296BAC"/>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humanitas.si/" TargetMode="External" /><Relationship Id="rId13" Type="http://schemas.openxmlformats.org/officeDocument/2006/relationships/image" Target="media/image5.jpeg" /><Relationship Id="rId3" Type="http://schemas.openxmlformats.org/officeDocument/2006/relationships/settings" Target="settings.xml" /><Relationship Id="rId7" Type="http://schemas.openxmlformats.org/officeDocument/2006/relationships/hyperlink" Target="https://www.epto.org/" TargetMode="External" /><Relationship Id="rId12" Type="http://schemas.openxmlformats.org/officeDocument/2006/relationships/image" Target="media/image4.pn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png" /><Relationship Id="rId11" Type="http://schemas.openxmlformats.org/officeDocument/2006/relationships/image" Target="media/image3.jpeg" /><Relationship Id="rId5" Type="http://schemas.openxmlformats.org/officeDocument/2006/relationships/image" Target="media/image1.png" /><Relationship Id="rId15" Type="http://schemas.openxmlformats.org/officeDocument/2006/relationships/theme" Target="theme/theme1.xml" /><Relationship Id="rId10" Type="http://schemas.openxmlformats.org/officeDocument/2006/relationships/hyperlink" Target="mailto:tajda.hladnik1@gmail.com" TargetMode="External" /><Relationship Id="rId4" Type="http://schemas.openxmlformats.org/officeDocument/2006/relationships/webSettings" Target="webSettings.xml" /><Relationship Id="rId9" Type="http://schemas.openxmlformats.org/officeDocument/2006/relationships/hyperlink" Target="tel:542022" TargetMode="External"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2F51EC50-91B1-45E3-A34E-4AF7523569D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322</Words>
  <Characters>1841</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tajda hladnik</cp:lastModifiedBy>
  <cp:revision>2</cp:revision>
  <dcterms:created xsi:type="dcterms:W3CDTF">2022-04-04T16:28:00Z</dcterms:created>
  <dcterms:modified xsi:type="dcterms:W3CDTF">2022-04-04T16:28:00Z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